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36BE" w14:textId="77777777" w:rsidR="00FA6D52" w:rsidRDefault="00FA6D52" w:rsidP="00FA6D52">
      <w:pPr>
        <w:pStyle w:val="NormalWeb"/>
        <w:shd w:val="clear" w:color="auto" w:fill="FFFFFF"/>
        <w:jc w:val="center"/>
        <w:rPr>
          <w:rFonts w:ascii="Arial" w:hAnsi="Arial" w:cs="Arial"/>
          <w:color w:val="222222"/>
        </w:rPr>
      </w:pPr>
      <w:r>
        <w:rPr>
          <w:rFonts w:ascii="Arial" w:hAnsi="Arial" w:cs="Arial"/>
          <w:b/>
          <w:bCs/>
          <w:color w:val="000033"/>
          <w:sz w:val="27"/>
          <w:szCs w:val="27"/>
        </w:rPr>
        <w:t>THÔNG BÁO</w:t>
      </w:r>
    </w:p>
    <w:p w14:paraId="7F1AD476" w14:textId="77777777" w:rsidR="00FA6D52" w:rsidRDefault="00FA6D52" w:rsidP="00FA6D52">
      <w:pPr>
        <w:pStyle w:val="NormalWeb"/>
        <w:shd w:val="clear" w:color="auto" w:fill="FFFFFF"/>
        <w:jc w:val="center"/>
        <w:rPr>
          <w:rFonts w:ascii="Arial" w:hAnsi="Arial" w:cs="Arial"/>
          <w:color w:val="222222"/>
        </w:rPr>
      </w:pPr>
      <w:r>
        <w:rPr>
          <w:rFonts w:ascii="Arial" w:hAnsi="Arial" w:cs="Arial"/>
          <w:color w:val="000033"/>
          <w:sz w:val="27"/>
          <w:szCs w:val="27"/>
        </w:rPr>
        <w:t>Về việc xét Học bổng Thu hút nhân tài cho sinh viên QH-2022-Q</w:t>
      </w:r>
    </w:p>
    <w:p w14:paraId="4355B0F9" w14:textId="77777777" w:rsidR="00FA6D52" w:rsidRDefault="00FA6D52" w:rsidP="00FA6D52">
      <w:pPr>
        <w:pStyle w:val="NormalWeb"/>
        <w:shd w:val="clear" w:color="auto" w:fill="FFFFFF"/>
        <w:jc w:val="center"/>
        <w:rPr>
          <w:rFonts w:ascii="Arial" w:hAnsi="Arial" w:cs="Arial"/>
          <w:color w:val="222222"/>
        </w:rPr>
      </w:pPr>
      <w:r>
        <w:rPr>
          <w:rFonts w:ascii="Arial" w:hAnsi="Arial" w:cs="Arial"/>
          <w:color w:val="222222"/>
        </w:rPr>
        <w:t> </w:t>
      </w:r>
    </w:p>
    <w:p w14:paraId="49730EE8" w14:textId="77777777" w:rsidR="00FA6D52" w:rsidRDefault="00FA6D52" w:rsidP="00FA6D52">
      <w:pPr>
        <w:pStyle w:val="NormalWeb"/>
        <w:shd w:val="clear" w:color="auto" w:fill="FFFFFF"/>
        <w:jc w:val="both"/>
        <w:rPr>
          <w:rFonts w:ascii="Arial" w:hAnsi="Arial" w:cs="Arial"/>
          <w:color w:val="222222"/>
        </w:rPr>
      </w:pPr>
      <w:r>
        <w:rPr>
          <w:rFonts w:ascii="Arial" w:hAnsi="Arial" w:cs="Arial"/>
          <w:color w:val="000033"/>
        </w:rPr>
        <w:t>         </w:t>
      </w:r>
      <w:r>
        <w:rPr>
          <w:rFonts w:ascii="Arial" w:hAnsi="Arial" w:cs="Arial"/>
          <w:color w:val="000033"/>
          <w:sz w:val="21"/>
          <w:szCs w:val="21"/>
        </w:rPr>
        <w:t>  Phòng Công tác học sinh sinh viên, Trường Quốc tế - Đại học Quốc gia Hà Nội đã thông báo về kế hoạch xét học bổng dành cho sinh viên Trường  Quốc tế - ĐHQGHN khóa QH-2022-Q. Thầy/Cô thấy các em có khả năng xét học bổng này.</w:t>
      </w:r>
    </w:p>
    <w:p w14:paraId="5E0FBAF0" w14:textId="77777777" w:rsidR="00FA6D52" w:rsidRDefault="00FA6D52" w:rsidP="00FA6D52">
      <w:pPr>
        <w:pStyle w:val="NormalWeb"/>
        <w:shd w:val="clear" w:color="auto" w:fill="FFFFFF"/>
        <w:jc w:val="both"/>
        <w:rPr>
          <w:rFonts w:ascii="Arial" w:hAnsi="Arial" w:cs="Arial"/>
          <w:color w:val="222222"/>
        </w:rPr>
      </w:pPr>
      <w:r>
        <w:rPr>
          <w:rFonts w:ascii="Arial" w:hAnsi="Arial" w:cs="Arial"/>
          <w:color w:val="000033"/>
          <w:sz w:val="21"/>
          <w:szCs w:val="21"/>
        </w:rPr>
        <w:t>      Các em </w:t>
      </w:r>
      <w:r>
        <w:rPr>
          <w:rStyle w:val="Strong"/>
          <w:rFonts w:ascii="Arial" w:hAnsi="Arial" w:cs="Arial"/>
          <w:color w:val="000033"/>
          <w:sz w:val="21"/>
          <w:szCs w:val="21"/>
        </w:rPr>
        <w:t>nghiên cứu kỹ các</w:t>
      </w:r>
      <w:r>
        <w:rPr>
          <w:rFonts w:ascii="Arial" w:hAnsi="Arial" w:cs="Arial"/>
          <w:color w:val="000033"/>
          <w:sz w:val="21"/>
          <w:szCs w:val="21"/>
        </w:rPr>
        <w:t> quy định học bổng tại Quy định về chính sách học bổng và khen thưởng tại Trường Quốc tế đã ban hành theo quyết định 792/QĐ-TQT, ngày 09/8/2022 của Trường Quốc tế (Chi tiết xem </w:t>
      </w:r>
      <w:hyperlink r:id="rId4" w:tgtFrame="_blank" w:history="1">
        <w:r>
          <w:rPr>
            <w:rStyle w:val="Hyperlink"/>
            <w:rFonts w:ascii="Arial" w:hAnsi="Arial" w:cs="Arial"/>
            <w:color w:val="000033"/>
            <w:sz w:val="21"/>
            <w:szCs w:val="21"/>
          </w:rPr>
          <w:t>Tại đây</w:t>
        </w:r>
      </w:hyperlink>
      <w:r>
        <w:rPr>
          <w:rFonts w:ascii="Arial" w:hAnsi="Arial" w:cs="Arial"/>
          <w:color w:val="000033"/>
          <w:sz w:val="21"/>
          <w:szCs w:val="21"/>
        </w:rPr>
        <w:t>).</w:t>
      </w:r>
    </w:p>
    <w:p w14:paraId="1C836F2B" w14:textId="77777777" w:rsidR="00FA6D52" w:rsidRDefault="00FA6D52" w:rsidP="00FA6D52">
      <w:pPr>
        <w:pStyle w:val="NormalWeb"/>
        <w:shd w:val="clear" w:color="auto" w:fill="FFFFFF"/>
        <w:jc w:val="both"/>
        <w:rPr>
          <w:rFonts w:ascii="Arial" w:hAnsi="Arial" w:cs="Arial"/>
          <w:color w:val="222222"/>
        </w:rPr>
      </w:pPr>
      <w:r>
        <w:rPr>
          <w:rFonts w:ascii="Arial" w:hAnsi="Arial" w:cs="Arial"/>
          <w:color w:val="000033"/>
          <w:sz w:val="21"/>
          <w:szCs w:val="21"/>
        </w:rPr>
        <w:t>  1. </w:t>
      </w:r>
      <w:r>
        <w:rPr>
          <w:rStyle w:val="Strong"/>
          <w:rFonts w:ascii="Arial" w:hAnsi="Arial" w:cs="Arial"/>
          <w:color w:val="000033"/>
          <w:sz w:val="21"/>
          <w:szCs w:val="21"/>
        </w:rPr>
        <w:t>Điều kiện sinh viên để nộp hồ sơ xin Học bổng Tài năng như sau:</w:t>
      </w:r>
    </w:p>
    <w:p w14:paraId="794C8043" w14:textId="77777777" w:rsidR="00FA6D52" w:rsidRDefault="00FA6D52" w:rsidP="00FA6D52">
      <w:pPr>
        <w:pStyle w:val="NormalWeb"/>
        <w:shd w:val="clear" w:color="auto" w:fill="FFFFFF"/>
        <w:ind w:left="165" w:right="225"/>
        <w:jc w:val="both"/>
        <w:rPr>
          <w:rFonts w:ascii="Arial" w:hAnsi="Arial" w:cs="Arial"/>
          <w:color w:val="222222"/>
        </w:rPr>
      </w:pPr>
      <w:r>
        <w:rPr>
          <w:rFonts w:ascii="Helvetica" w:hAnsi="Helvetica" w:cs="Helvetica"/>
          <w:color w:val="000033"/>
          <w:sz w:val="21"/>
          <w:szCs w:val="21"/>
        </w:rPr>
        <w:t>Học sinh có k</w:t>
      </w:r>
      <w:r>
        <w:rPr>
          <w:rFonts w:ascii="Helvetica" w:hAnsi="Helvetica" w:cs="Helvetica"/>
          <w:color w:val="000033"/>
          <w:sz w:val="21"/>
          <w:szCs w:val="21"/>
          <w:lang w:val="vi-VN"/>
        </w:rPr>
        <w:t>ết quả học tập 3 năm THPT đạt từ loại Giỏi trở lên, hạnh kiểm đạt loại Tốt; tốt nghiệp THPT</w:t>
      </w:r>
      <w:r>
        <w:rPr>
          <w:rFonts w:ascii="Helvetica" w:hAnsi="Helvetica" w:cs="Helvetica"/>
          <w:color w:val="000033"/>
          <w:sz w:val="21"/>
          <w:szCs w:val="21"/>
        </w:rPr>
        <w:t> và thỏa mãn một trong những điều kiện sau:</w:t>
      </w:r>
    </w:p>
    <w:p w14:paraId="06E17AA9" w14:textId="77777777" w:rsidR="00FA6D52" w:rsidRDefault="00FA6D52" w:rsidP="00FA6D52">
      <w:pPr>
        <w:pStyle w:val="NormalWeb"/>
        <w:shd w:val="clear" w:color="auto" w:fill="FFFFFF"/>
        <w:ind w:left="135" w:right="225"/>
        <w:jc w:val="both"/>
        <w:rPr>
          <w:rFonts w:ascii="Arial" w:hAnsi="Arial" w:cs="Arial"/>
          <w:color w:val="222222"/>
        </w:rPr>
      </w:pPr>
      <w:r>
        <w:rPr>
          <w:rFonts w:ascii="Helvetica" w:hAnsi="Helvetica" w:cs="Helvetica"/>
          <w:color w:val="000033"/>
          <w:spacing w:val="-1"/>
          <w:sz w:val="21"/>
          <w:szCs w:val="21"/>
        </w:rPr>
        <w:t>- </w:t>
      </w:r>
      <w:r>
        <w:rPr>
          <w:rFonts w:ascii="Helvetica" w:hAnsi="Helvetica" w:cs="Helvetica"/>
          <w:color w:val="000033"/>
          <w:spacing w:val="-1"/>
          <w:sz w:val="21"/>
          <w:szCs w:val="21"/>
          <w:lang w:val="vi-VN"/>
        </w:rPr>
        <w:t>Học</w:t>
      </w:r>
      <w:r>
        <w:rPr>
          <w:rFonts w:ascii="Helvetica" w:hAnsi="Helvetica" w:cs="Helvetica"/>
          <w:color w:val="000033"/>
          <w:sz w:val="21"/>
          <w:szCs w:val="21"/>
        </w:rPr>
        <w:t> </w:t>
      </w:r>
      <w:r>
        <w:rPr>
          <w:rFonts w:ascii="Helvetica" w:hAnsi="Helvetica" w:cs="Helvetica"/>
          <w:color w:val="000033"/>
          <w:spacing w:val="-1"/>
          <w:sz w:val="21"/>
          <w:szCs w:val="21"/>
          <w:lang w:val="vi-VN"/>
        </w:rPr>
        <w:t>sinh</w:t>
      </w:r>
      <w:r>
        <w:rPr>
          <w:rFonts w:ascii="Helvetica" w:hAnsi="Helvetica" w:cs="Helvetica"/>
          <w:color w:val="000033"/>
          <w:sz w:val="21"/>
          <w:szCs w:val="21"/>
        </w:rPr>
        <w:t> </w:t>
      </w:r>
      <w:r>
        <w:rPr>
          <w:rFonts w:ascii="Helvetica" w:hAnsi="Helvetica" w:cs="Helvetica"/>
          <w:color w:val="000033"/>
          <w:spacing w:val="-1"/>
          <w:sz w:val="21"/>
          <w:szCs w:val="21"/>
          <w:lang w:val="vi-VN"/>
        </w:rPr>
        <w:t>có</w:t>
      </w:r>
      <w:r>
        <w:rPr>
          <w:rFonts w:ascii="Helvetica" w:hAnsi="Helvetica" w:cs="Helvetica"/>
          <w:color w:val="000033"/>
          <w:sz w:val="21"/>
          <w:szCs w:val="21"/>
        </w:rPr>
        <w:t> </w:t>
      </w:r>
      <w:r>
        <w:rPr>
          <w:rFonts w:ascii="Helvetica" w:hAnsi="Helvetica" w:cs="Helvetica"/>
          <w:color w:val="000033"/>
          <w:spacing w:val="-1"/>
          <w:sz w:val="21"/>
          <w:szCs w:val="21"/>
          <w:lang w:val="vi-VN"/>
        </w:rPr>
        <w:t>điểm</w:t>
      </w:r>
      <w:r>
        <w:rPr>
          <w:rFonts w:ascii="Helvetica" w:hAnsi="Helvetica" w:cs="Helvetica"/>
          <w:color w:val="000033"/>
          <w:sz w:val="21"/>
          <w:szCs w:val="21"/>
        </w:rPr>
        <w:t> </w:t>
      </w:r>
      <w:r>
        <w:rPr>
          <w:rFonts w:ascii="Helvetica" w:hAnsi="Helvetica" w:cs="Helvetica"/>
          <w:color w:val="000033"/>
          <w:sz w:val="21"/>
          <w:szCs w:val="21"/>
          <w:lang w:val="vi-VN"/>
        </w:rPr>
        <w:t>thi đầu vào bằng điểm thi THPT quốc gia </w:t>
      </w:r>
      <w:r>
        <w:rPr>
          <w:rFonts w:ascii="Helvetica" w:hAnsi="Helvetica" w:cs="Helvetica"/>
          <w:color w:val="000033"/>
          <w:spacing w:val="-15"/>
          <w:sz w:val="21"/>
          <w:szCs w:val="21"/>
        </w:rPr>
        <w:t>(</w:t>
      </w:r>
      <w:r>
        <w:rPr>
          <w:rFonts w:ascii="Helvetica" w:hAnsi="Helvetica" w:cs="Helvetica"/>
          <w:color w:val="000033"/>
          <w:sz w:val="21"/>
          <w:szCs w:val="21"/>
          <w:lang w:val="vi-VN"/>
        </w:rPr>
        <w:t>tổ hợp 03 môn ) từ </w:t>
      </w:r>
      <w:r>
        <w:rPr>
          <w:rStyle w:val="Strong"/>
          <w:rFonts w:ascii="Helvetica" w:hAnsi="Helvetica" w:cs="Helvetica"/>
          <w:color w:val="000033"/>
          <w:sz w:val="21"/>
          <w:szCs w:val="21"/>
          <w:lang w:val="vi-VN"/>
        </w:rPr>
        <w:t>25 điểm</w:t>
      </w:r>
      <w:r>
        <w:rPr>
          <w:rFonts w:ascii="Helvetica" w:hAnsi="Helvetica" w:cs="Helvetica"/>
          <w:color w:val="000033"/>
          <w:sz w:val="21"/>
          <w:szCs w:val="21"/>
          <w:lang w:val="vi-VN"/>
        </w:rPr>
        <w:t> trở lên (thuộc khối đăng ký xét tuyển vào ngành đào tạo theo quy định của Trường), hoặc kết quả thi kỳ thi Đánh giá năng lực THPT của ĐHQGHN (HSA) </w:t>
      </w:r>
      <w:r>
        <w:rPr>
          <w:rStyle w:val="Strong"/>
          <w:rFonts w:ascii="Helvetica" w:hAnsi="Helvetica" w:cs="Helvetica"/>
          <w:color w:val="000033"/>
          <w:sz w:val="21"/>
          <w:szCs w:val="21"/>
          <w:lang w:val="vi-VN"/>
        </w:rPr>
        <w:t>từ 110/150.</w:t>
      </w:r>
    </w:p>
    <w:p w14:paraId="132B63AA" w14:textId="77777777" w:rsidR="00FA6D52" w:rsidRDefault="00FA6D52" w:rsidP="00FA6D52">
      <w:pPr>
        <w:pStyle w:val="NormalWeb"/>
        <w:shd w:val="clear" w:color="auto" w:fill="FFFFFF"/>
        <w:jc w:val="both"/>
        <w:rPr>
          <w:rFonts w:ascii="Arial" w:hAnsi="Arial" w:cs="Arial"/>
          <w:color w:val="222222"/>
        </w:rPr>
      </w:pPr>
      <w:r>
        <w:rPr>
          <w:rFonts w:ascii="Helvetica" w:hAnsi="Helvetica" w:cs="Helvetica"/>
          <w:color w:val="000033"/>
          <w:sz w:val="21"/>
          <w:szCs w:val="21"/>
          <w:lang w:val="vi-VN"/>
        </w:rPr>
        <w:t>   - Xét tuyển bằng hình thức khác (thỏa mãn 1 trong 3 điều kiện sau):</w:t>
      </w:r>
    </w:p>
    <w:p w14:paraId="029B2211" w14:textId="77777777" w:rsidR="00FA6D52" w:rsidRDefault="00FA6D52" w:rsidP="00FA6D52">
      <w:pPr>
        <w:pStyle w:val="NormalWeb"/>
        <w:shd w:val="clear" w:color="auto" w:fill="FFFFFF"/>
        <w:ind w:left="165" w:right="225"/>
        <w:jc w:val="both"/>
        <w:rPr>
          <w:rFonts w:ascii="Arial" w:hAnsi="Arial" w:cs="Arial"/>
          <w:color w:val="222222"/>
        </w:rPr>
      </w:pPr>
      <w:r>
        <w:rPr>
          <w:rFonts w:ascii="Helvetica" w:hAnsi="Helvetica" w:cs="Helvetica"/>
          <w:color w:val="000033"/>
          <w:sz w:val="21"/>
          <w:szCs w:val="21"/>
          <w:lang w:val="vi-VN"/>
        </w:rPr>
        <w:t>+ Học sinh có điểm SAT có điểm tổ hợp 2 môn Toán, Đọc - Viết kết hợp đạt từ </w:t>
      </w:r>
      <w:r>
        <w:rPr>
          <w:rStyle w:val="Strong"/>
          <w:rFonts w:ascii="Helvetica" w:hAnsi="Helvetica" w:cs="Helvetica"/>
          <w:color w:val="000033"/>
          <w:sz w:val="21"/>
          <w:szCs w:val="21"/>
          <w:lang w:val="vi-VN"/>
        </w:rPr>
        <w:t>1250/1600 </w:t>
      </w:r>
      <w:r>
        <w:rPr>
          <w:rFonts w:ascii="Helvetica" w:hAnsi="Helvetica" w:cs="Helvetica"/>
          <w:color w:val="000033"/>
          <w:sz w:val="21"/>
          <w:szCs w:val="21"/>
          <w:lang w:val="vi-VN"/>
        </w:rPr>
        <w:t>điểm trở lên; hoặc điểm thi ACT đạt từ</w:t>
      </w:r>
      <w:r>
        <w:rPr>
          <w:rStyle w:val="Strong"/>
          <w:rFonts w:ascii="Helvetica" w:hAnsi="Helvetica" w:cs="Helvetica"/>
          <w:color w:val="000033"/>
          <w:sz w:val="21"/>
          <w:szCs w:val="21"/>
          <w:lang w:val="vi-VN"/>
        </w:rPr>
        <w:t> 26/36 </w:t>
      </w:r>
      <w:r>
        <w:rPr>
          <w:rFonts w:ascii="Helvetica" w:hAnsi="Helvetica" w:cs="Helvetica"/>
          <w:color w:val="000033"/>
          <w:sz w:val="21"/>
          <w:szCs w:val="21"/>
          <w:lang w:val="vi-VN"/>
        </w:rPr>
        <w:t>điểm trở lên</w:t>
      </w:r>
      <w:r>
        <w:rPr>
          <w:rFonts w:ascii="Helvetica" w:hAnsi="Helvetica" w:cs="Helvetica"/>
          <w:color w:val="000033"/>
          <w:sz w:val="21"/>
          <w:szCs w:val="21"/>
        </w:rPr>
        <w:t>.</w:t>
      </w:r>
    </w:p>
    <w:p w14:paraId="14768739" w14:textId="77777777" w:rsidR="00FA6D52" w:rsidRDefault="00FA6D52" w:rsidP="00FA6D52">
      <w:pPr>
        <w:pStyle w:val="NormalWeb"/>
        <w:shd w:val="clear" w:color="auto" w:fill="FFFFFF"/>
        <w:ind w:left="165" w:right="225"/>
        <w:jc w:val="both"/>
        <w:rPr>
          <w:rFonts w:ascii="Arial" w:hAnsi="Arial" w:cs="Arial"/>
          <w:color w:val="222222"/>
        </w:rPr>
      </w:pPr>
      <w:r>
        <w:rPr>
          <w:rFonts w:ascii="Helvetica" w:hAnsi="Helvetica" w:cs="Helvetica"/>
          <w:color w:val="000033"/>
          <w:spacing w:val="-1"/>
          <w:sz w:val="21"/>
          <w:szCs w:val="21"/>
          <w:lang w:val="vi-VN"/>
        </w:rPr>
        <w:t>+</w:t>
      </w:r>
      <w:r>
        <w:rPr>
          <w:rFonts w:ascii="Helvetica" w:hAnsi="Helvetica" w:cs="Helvetica"/>
          <w:color w:val="000033"/>
          <w:sz w:val="21"/>
          <w:szCs w:val="21"/>
        </w:rPr>
        <w:t> </w:t>
      </w:r>
      <w:r>
        <w:rPr>
          <w:rFonts w:ascii="Helvetica" w:hAnsi="Helvetica" w:cs="Helvetica"/>
          <w:color w:val="000033"/>
          <w:spacing w:val="-1"/>
          <w:sz w:val="21"/>
          <w:szCs w:val="21"/>
          <w:lang w:val="vi-VN"/>
        </w:rPr>
        <w:t>Học</w:t>
      </w:r>
      <w:r>
        <w:rPr>
          <w:rFonts w:ascii="Helvetica" w:hAnsi="Helvetica" w:cs="Helvetica"/>
          <w:color w:val="000033"/>
          <w:sz w:val="21"/>
          <w:szCs w:val="21"/>
        </w:rPr>
        <w:t> </w:t>
      </w:r>
      <w:r>
        <w:rPr>
          <w:rFonts w:ascii="Helvetica" w:hAnsi="Helvetica" w:cs="Helvetica"/>
          <w:color w:val="000033"/>
          <w:sz w:val="21"/>
          <w:szCs w:val="21"/>
          <w:lang w:val="vi-VN"/>
        </w:rPr>
        <w:t>sinh có điểm thi IELTS từ </w:t>
      </w:r>
      <w:r>
        <w:rPr>
          <w:rStyle w:val="Strong"/>
          <w:rFonts w:ascii="Helvetica" w:hAnsi="Helvetica" w:cs="Helvetica"/>
          <w:color w:val="000033"/>
          <w:sz w:val="21"/>
          <w:szCs w:val="21"/>
          <w:lang w:val="vi-VN"/>
        </w:rPr>
        <w:t>7.</w:t>
      </w:r>
      <w:r>
        <w:rPr>
          <w:rStyle w:val="Strong"/>
          <w:rFonts w:ascii="Helvetica" w:hAnsi="Helvetica" w:cs="Helvetica"/>
          <w:color w:val="000033"/>
          <w:sz w:val="21"/>
          <w:szCs w:val="21"/>
        </w:rPr>
        <w:t>0 </w:t>
      </w:r>
      <w:r>
        <w:rPr>
          <w:rStyle w:val="Strong"/>
          <w:rFonts w:ascii="Helvetica" w:hAnsi="Helvetica" w:cs="Helvetica"/>
          <w:color w:val="000033"/>
          <w:sz w:val="21"/>
          <w:szCs w:val="21"/>
          <w:lang w:val="vi-VN"/>
        </w:rPr>
        <w:t>trở lên</w:t>
      </w:r>
      <w:r>
        <w:rPr>
          <w:rFonts w:ascii="Helvetica" w:hAnsi="Helvetica" w:cs="Helvetica"/>
          <w:color w:val="000033"/>
          <w:sz w:val="21"/>
          <w:szCs w:val="21"/>
          <w:lang w:val="vi-VN"/>
        </w:rPr>
        <w:t>; hoặc điểm thi </w:t>
      </w:r>
      <w:r>
        <w:rPr>
          <w:rStyle w:val="Strong"/>
          <w:rFonts w:ascii="Helvetica" w:hAnsi="Helvetica" w:cs="Helvetica"/>
          <w:color w:val="000033"/>
          <w:sz w:val="21"/>
          <w:szCs w:val="21"/>
          <w:lang w:val="vi-VN"/>
        </w:rPr>
        <w:t>TOEFL iBT từ 10</w:t>
      </w:r>
      <w:r>
        <w:rPr>
          <w:rStyle w:val="Strong"/>
          <w:rFonts w:ascii="Helvetica" w:hAnsi="Helvetica" w:cs="Helvetica"/>
          <w:color w:val="000033"/>
          <w:sz w:val="21"/>
          <w:szCs w:val="21"/>
        </w:rPr>
        <w:t>0</w:t>
      </w:r>
      <w:r>
        <w:rPr>
          <w:rStyle w:val="Strong"/>
          <w:rFonts w:ascii="Helvetica" w:hAnsi="Helvetica" w:cs="Helvetica"/>
          <w:color w:val="000033"/>
          <w:sz w:val="21"/>
          <w:szCs w:val="21"/>
          <w:lang w:val="vi-VN"/>
        </w:rPr>
        <w:t>/120</w:t>
      </w:r>
      <w:r>
        <w:rPr>
          <w:rFonts w:ascii="Helvetica" w:hAnsi="Helvetica" w:cs="Helvetica"/>
          <w:color w:val="000033"/>
          <w:sz w:val="21"/>
          <w:szCs w:val="21"/>
        </w:rPr>
        <w:t>  </w:t>
      </w:r>
      <w:r>
        <w:rPr>
          <w:rFonts w:ascii="Helvetica" w:hAnsi="Helvetica" w:cs="Helvetica"/>
          <w:color w:val="000033"/>
          <w:sz w:val="21"/>
          <w:szCs w:val="21"/>
          <w:lang w:val="vi-VN"/>
        </w:rPr>
        <w:t>trở lên;</w:t>
      </w:r>
    </w:p>
    <w:p w14:paraId="222E4D29" w14:textId="77777777" w:rsidR="00FA6D52" w:rsidRDefault="00FA6D52" w:rsidP="00FA6D52">
      <w:pPr>
        <w:pStyle w:val="NormalWeb"/>
        <w:shd w:val="clear" w:color="auto" w:fill="FFFFFF"/>
        <w:ind w:left="165" w:right="240"/>
        <w:jc w:val="both"/>
        <w:rPr>
          <w:rFonts w:ascii="Arial" w:hAnsi="Arial" w:cs="Arial"/>
          <w:color w:val="222222"/>
        </w:rPr>
      </w:pPr>
      <w:r>
        <w:rPr>
          <w:rFonts w:ascii="Helvetica" w:hAnsi="Helvetica" w:cs="Helvetica"/>
          <w:color w:val="000033"/>
          <w:sz w:val="21"/>
          <w:szCs w:val="21"/>
          <w:lang w:val="vi-VN"/>
        </w:rPr>
        <w:t>+ Học sinh có điểm chứng chỉ A-Level theo kết quả 3 môn các khối xét tuyển THPT theo quy định của ngành đào tạo tương ứng theo năm tuyển sinh đạt từ </w:t>
      </w:r>
      <w:r>
        <w:rPr>
          <w:rStyle w:val="Strong"/>
          <w:rFonts w:ascii="Helvetica" w:hAnsi="Helvetica" w:cs="Helvetica"/>
          <w:color w:val="000033"/>
          <w:sz w:val="21"/>
          <w:szCs w:val="21"/>
          <w:lang w:val="vi-VN"/>
        </w:rPr>
        <w:t>75/100 </w:t>
      </w:r>
      <w:r>
        <w:rPr>
          <w:rFonts w:ascii="Helvetica" w:hAnsi="Helvetica" w:cs="Helvetica"/>
          <w:color w:val="000033"/>
          <w:sz w:val="21"/>
          <w:szCs w:val="21"/>
          <w:lang w:val="vi-VN"/>
        </w:rPr>
        <w:t>điểm trở lên</w:t>
      </w:r>
      <w:r>
        <w:rPr>
          <w:rFonts w:ascii="Helvetica" w:hAnsi="Helvetica" w:cs="Helvetica"/>
          <w:color w:val="000033"/>
          <w:sz w:val="21"/>
          <w:szCs w:val="21"/>
        </w:rPr>
        <w:t>.</w:t>
      </w:r>
    </w:p>
    <w:p w14:paraId="6552D1E5" w14:textId="77777777" w:rsidR="00FA6D52" w:rsidRDefault="00FA6D52" w:rsidP="00FA6D52">
      <w:pPr>
        <w:pStyle w:val="NormalWeb"/>
        <w:shd w:val="clear" w:color="auto" w:fill="FFFFFF"/>
        <w:ind w:left="165" w:right="240"/>
        <w:jc w:val="both"/>
        <w:rPr>
          <w:rFonts w:ascii="Arial" w:hAnsi="Arial" w:cs="Arial"/>
          <w:color w:val="222222"/>
        </w:rPr>
      </w:pPr>
      <w:r>
        <w:rPr>
          <w:rFonts w:ascii="Helvetica" w:hAnsi="Helvetica" w:cs="Helvetica"/>
          <w:color w:val="000033"/>
          <w:sz w:val="21"/>
          <w:szCs w:val="21"/>
        </w:rPr>
        <w:t>- </w:t>
      </w:r>
      <w:r>
        <w:rPr>
          <w:rFonts w:ascii="Helvetica" w:hAnsi="Helvetica" w:cs="Helvetica"/>
          <w:color w:val="000033"/>
          <w:sz w:val="21"/>
          <w:szCs w:val="21"/>
          <w:lang w:val="vi-VN"/>
        </w:rPr>
        <w:t>Căn cứ kết quả đánh giá bài luận về chương trình hành động tại Trường Quốc tế và kết quả phỏng vấn</w:t>
      </w:r>
      <w:r>
        <w:rPr>
          <w:rFonts w:ascii="Helvetica" w:hAnsi="Helvetica" w:cs="Helvetica"/>
          <w:color w:val="000033"/>
          <w:sz w:val="21"/>
          <w:szCs w:val="21"/>
        </w:rPr>
        <w:t>.</w:t>
      </w:r>
    </w:p>
    <w:p w14:paraId="354B1A47" w14:textId="77777777" w:rsidR="00FA6D52" w:rsidRDefault="00FA6D52" w:rsidP="00FA6D52">
      <w:pPr>
        <w:pStyle w:val="NormalWeb"/>
        <w:shd w:val="clear" w:color="auto" w:fill="FFFFFF"/>
        <w:ind w:left="135" w:right="225"/>
        <w:jc w:val="both"/>
        <w:rPr>
          <w:rFonts w:ascii="Arial" w:hAnsi="Arial" w:cs="Arial"/>
          <w:color w:val="222222"/>
        </w:rPr>
      </w:pPr>
      <w:r>
        <w:rPr>
          <w:rFonts w:ascii="Helvetica" w:hAnsi="Helvetica" w:cs="Helvetica"/>
          <w:color w:val="000033"/>
          <w:sz w:val="21"/>
          <w:szCs w:val="21"/>
        </w:rPr>
        <w:t>- </w:t>
      </w:r>
      <w:r>
        <w:rPr>
          <w:rFonts w:ascii="Helvetica" w:hAnsi="Helvetica" w:cs="Helvetica"/>
          <w:color w:val="000033"/>
          <w:sz w:val="21"/>
          <w:szCs w:val="21"/>
          <w:lang w:val="vi-VN"/>
        </w:rPr>
        <w:t>Ưu tiên những học sinh đạt thành tích cao trong các kì thi học sinh giỏi cấp tỉnh</w:t>
      </w:r>
      <w:r>
        <w:rPr>
          <w:rFonts w:ascii="Helvetica" w:hAnsi="Helvetica" w:cs="Helvetica"/>
          <w:color w:val="000033"/>
          <w:sz w:val="21"/>
          <w:szCs w:val="21"/>
        </w:rPr>
        <w:t>  </w:t>
      </w:r>
      <w:r>
        <w:rPr>
          <w:rFonts w:ascii="Helvetica" w:hAnsi="Helvetica" w:cs="Helvetica"/>
          <w:color w:val="000033"/>
          <w:sz w:val="21"/>
          <w:szCs w:val="21"/>
          <w:lang w:val="vi-VN"/>
        </w:rPr>
        <w:t>trở lên.</w:t>
      </w:r>
    </w:p>
    <w:p w14:paraId="1D3BF8B3" w14:textId="77777777" w:rsidR="00FA6D52" w:rsidRDefault="00FA6D52" w:rsidP="00FA6D52">
      <w:pPr>
        <w:pStyle w:val="NormalWeb"/>
        <w:shd w:val="clear" w:color="auto" w:fill="FFFFFF"/>
        <w:ind w:left="165"/>
        <w:jc w:val="both"/>
        <w:rPr>
          <w:rFonts w:ascii="Arial" w:hAnsi="Arial" w:cs="Arial"/>
          <w:color w:val="222222"/>
        </w:rPr>
      </w:pPr>
      <w:r>
        <w:rPr>
          <w:rFonts w:ascii="Helvetica" w:hAnsi="Helvetica" w:cs="Helvetica"/>
          <w:b/>
          <w:bCs/>
          <w:color w:val="000033"/>
          <w:sz w:val="21"/>
          <w:szCs w:val="21"/>
          <w:lang w:val="vi-VN"/>
        </w:rPr>
        <w:t>Chỉ tiêu:</w:t>
      </w:r>
      <w:r>
        <w:rPr>
          <w:rFonts w:ascii="Helvetica" w:hAnsi="Helvetica" w:cs="Helvetica"/>
          <w:color w:val="000033"/>
          <w:spacing w:val="1"/>
          <w:sz w:val="21"/>
          <w:szCs w:val="21"/>
          <w:lang w:val="vi-VN"/>
        </w:rPr>
        <w:t> Xá</w:t>
      </w:r>
      <w:r>
        <w:rPr>
          <w:rFonts w:ascii="Helvetica" w:hAnsi="Helvetica" w:cs="Helvetica"/>
          <w:color w:val="000033"/>
          <w:sz w:val="21"/>
          <w:szCs w:val="21"/>
          <w:lang w:val="vi-VN"/>
        </w:rPr>
        <w:t>c định theo từng năm tuyển sinh.</w:t>
      </w:r>
    </w:p>
    <w:p w14:paraId="20C0BBE1" w14:textId="77777777" w:rsidR="00FA6D52" w:rsidRDefault="00FA6D52" w:rsidP="00FA6D52">
      <w:pPr>
        <w:pStyle w:val="NormalWeb"/>
        <w:shd w:val="clear" w:color="auto" w:fill="FFFFFF"/>
        <w:jc w:val="both"/>
        <w:rPr>
          <w:rFonts w:ascii="Arial" w:hAnsi="Arial" w:cs="Arial"/>
          <w:color w:val="222222"/>
        </w:rPr>
      </w:pPr>
      <w:r>
        <w:rPr>
          <w:rStyle w:val="Strong"/>
          <w:rFonts w:ascii="Helvetica" w:hAnsi="Helvetica" w:cs="Helvetica"/>
          <w:color w:val="000033"/>
          <w:sz w:val="21"/>
          <w:szCs w:val="21"/>
        </w:rPr>
        <w:t>  2. Quy trình xin học bổng:</w:t>
      </w:r>
    </w:p>
    <w:p w14:paraId="1CF459D8" w14:textId="77777777" w:rsidR="00FA6D52" w:rsidRDefault="00FA6D52" w:rsidP="00FA6D52">
      <w:pPr>
        <w:pStyle w:val="NormalWeb"/>
        <w:shd w:val="clear" w:color="auto" w:fill="FFFFFF"/>
        <w:jc w:val="both"/>
        <w:rPr>
          <w:rFonts w:ascii="Arial" w:hAnsi="Arial" w:cs="Arial"/>
          <w:color w:val="222222"/>
        </w:rPr>
      </w:pPr>
      <w:r>
        <w:rPr>
          <w:rFonts w:ascii="Arial" w:hAnsi="Arial" w:cs="Arial"/>
          <w:color w:val="222222"/>
        </w:rPr>
        <w:t> - S</w:t>
      </w:r>
      <w:r>
        <w:rPr>
          <w:rFonts w:ascii="Helvetica" w:hAnsi="Helvetica" w:cs="Helvetica"/>
          <w:color w:val="000033"/>
          <w:sz w:val="21"/>
          <w:szCs w:val="21"/>
        </w:rPr>
        <w:t>inh viên làm đơn xin học bổng kèm bài luận, minh chứng về thành tích đã đạt được, các hoạt động đã tham gia tại như mẫu </w:t>
      </w:r>
      <w:hyperlink r:id="rId5" w:tgtFrame="_blank" w:history="1">
        <w:r>
          <w:rPr>
            <w:rStyle w:val="Hyperlink"/>
            <w:rFonts w:ascii="Helvetica" w:hAnsi="Helvetica" w:cs="Helvetica"/>
            <w:color w:val="000033"/>
            <w:sz w:val="21"/>
            <w:szCs w:val="21"/>
          </w:rPr>
          <w:t>Tại đây</w:t>
        </w:r>
      </w:hyperlink>
      <w:r>
        <w:rPr>
          <w:rFonts w:ascii="Helvetica" w:hAnsi="Helvetica" w:cs="Helvetica"/>
          <w:color w:val="000033"/>
          <w:sz w:val="21"/>
          <w:szCs w:val="21"/>
        </w:rPr>
        <w:t> </w:t>
      </w:r>
    </w:p>
    <w:p w14:paraId="6527624C" w14:textId="77777777" w:rsidR="00FA6D52" w:rsidRDefault="00FA6D52" w:rsidP="00FA6D52">
      <w:pPr>
        <w:pStyle w:val="NormalWeb"/>
        <w:shd w:val="clear" w:color="auto" w:fill="FFFFFF"/>
        <w:jc w:val="both"/>
        <w:rPr>
          <w:rFonts w:ascii="Arial" w:hAnsi="Arial" w:cs="Arial"/>
          <w:color w:val="222222"/>
        </w:rPr>
      </w:pPr>
      <w:r>
        <w:rPr>
          <w:rFonts w:ascii="Helvetica" w:hAnsi="Helvetica" w:cs="Helvetica"/>
          <w:color w:val="000033"/>
          <w:sz w:val="21"/>
          <w:szCs w:val="21"/>
        </w:rPr>
        <w:t> - Hồ sơ nộp  bản mềm </w:t>
      </w:r>
      <w:hyperlink r:id="rId6" w:tgtFrame="_blank" w:history="1">
        <w:r>
          <w:rPr>
            <w:rStyle w:val="Hyperlink"/>
            <w:rFonts w:ascii="Helvetica" w:hAnsi="Helvetica" w:cs="Helvetica"/>
            <w:color w:val="000033"/>
            <w:sz w:val="21"/>
            <w:szCs w:val="21"/>
          </w:rPr>
          <w:t>Tại đây</w:t>
        </w:r>
      </w:hyperlink>
      <w:r>
        <w:rPr>
          <w:rFonts w:ascii="Helvetica" w:hAnsi="Helvetica" w:cs="Helvetica"/>
          <w:color w:val="000033"/>
          <w:sz w:val="21"/>
          <w:szCs w:val="21"/>
        </w:rPr>
        <w:t> và hồ sơ bản cứng cho cô Nguyễn Thị Hương Giang, Phòng 303, nhà C, Làng sinh viên HACINCO </w:t>
      </w:r>
      <w:r>
        <w:rPr>
          <w:rFonts w:ascii="Helvetica" w:hAnsi="Helvetica" w:cs="Helvetica"/>
          <w:b/>
          <w:bCs/>
          <w:color w:val="000033"/>
          <w:sz w:val="21"/>
          <w:szCs w:val="21"/>
        </w:rPr>
        <w:t>trước 17h00 Thứ 6 ngày 18/11/2022. </w:t>
      </w:r>
    </w:p>
    <w:p w14:paraId="32F2EB9B" w14:textId="77777777" w:rsidR="00FA6D52" w:rsidRDefault="00FA6D52" w:rsidP="00FA6D52">
      <w:pPr>
        <w:pStyle w:val="NormalWeb"/>
        <w:shd w:val="clear" w:color="auto" w:fill="FFFFFF"/>
        <w:jc w:val="both"/>
        <w:rPr>
          <w:rFonts w:ascii="Arial" w:hAnsi="Arial" w:cs="Arial"/>
          <w:color w:val="222222"/>
        </w:rPr>
      </w:pPr>
      <w:r>
        <w:rPr>
          <w:rFonts w:ascii="Helvetica" w:hAnsi="Helvetica" w:cs="Helvetica"/>
          <w:b/>
          <w:bCs/>
          <w:color w:val="000033"/>
          <w:sz w:val="21"/>
          <w:szCs w:val="21"/>
        </w:rPr>
        <w:lastRenderedPageBreak/>
        <w:t> </w:t>
      </w:r>
      <w:r>
        <w:rPr>
          <w:rFonts w:ascii="Helvetica" w:hAnsi="Helvetica" w:cs="Helvetica"/>
          <w:color w:val="000033"/>
          <w:sz w:val="21"/>
          <w:szCs w:val="21"/>
        </w:rPr>
        <w:t>-</w:t>
      </w:r>
      <w:r>
        <w:rPr>
          <w:rFonts w:ascii="Helvetica" w:hAnsi="Helvetica" w:cs="Helvetica"/>
          <w:b/>
          <w:bCs/>
          <w:color w:val="000033"/>
          <w:sz w:val="21"/>
          <w:szCs w:val="21"/>
        </w:rPr>
        <w:t> </w:t>
      </w:r>
      <w:r>
        <w:rPr>
          <w:rFonts w:ascii="Helvetica" w:hAnsi="Helvetica" w:cs="Helvetica"/>
          <w:color w:val="000033"/>
          <w:sz w:val="21"/>
          <w:szCs w:val="21"/>
        </w:rPr>
        <w:t>Sau khi rà soát hồ sơ ứng viên, Phòng Công tác sinh viên sẽ thông báo lịch phỏng vấn phỏng vấn cho các ứng viên.</w:t>
      </w:r>
    </w:p>
    <w:p w14:paraId="2C4565A9" w14:textId="77777777" w:rsidR="00FA6D52" w:rsidRDefault="00FA6D52" w:rsidP="00FA6D52">
      <w:pPr>
        <w:pStyle w:val="NormalWeb"/>
        <w:shd w:val="clear" w:color="auto" w:fill="FFFFFF"/>
        <w:jc w:val="both"/>
        <w:rPr>
          <w:rFonts w:ascii="Arial" w:hAnsi="Arial" w:cs="Arial"/>
          <w:color w:val="222222"/>
        </w:rPr>
      </w:pPr>
      <w:r>
        <w:rPr>
          <w:rFonts w:ascii="Helvetica" w:hAnsi="Helvetica" w:cs="Helvetica"/>
          <w:color w:val="000033"/>
          <w:sz w:val="21"/>
          <w:szCs w:val="21"/>
        </w:rPr>
        <w:t>- Sinh viên tham gia phòng vấn học bổng theo lịch thông báo.</w:t>
      </w:r>
    </w:p>
    <w:p w14:paraId="7D59E1C0" w14:textId="77777777" w:rsidR="00FA6D52" w:rsidRDefault="00FA6D52" w:rsidP="00FA6D52">
      <w:pPr>
        <w:pStyle w:val="NormalWeb"/>
        <w:shd w:val="clear" w:color="auto" w:fill="FFFFFF"/>
        <w:jc w:val="both"/>
        <w:rPr>
          <w:rFonts w:ascii="Arial" w:hAnsi="Arial" w:cs="Arial"/>
          <w:color w:val="222222"/>
        </w:rPr>
      </w:pPr>
      <w:r>
        <w:rPr>
          <w:rStyle w:val="Strong"/>
          <w:rFonts w:ascii="Helvetica" w:hAnsi="Helvetica" w:cs="Helvetica"/>
          <w:color w:val="000033"/>
          <w:sz w:val="21"/>
          <w:szCs w:val="21"/>
        </w:rPr>
        <w:t>3. Quy trình xét học bổng:</w:t>
      </w:r>
    </w:p>
    <w:p w14:paraId="7C368F63" w14:textId="77777777" w:rsidR="00FA6D52" w:rsidRDefault="00FA6D52" w:rsidP="00FA6D52">
      <w:pPr>
        <w:pStyle w:val="NormalWeb"/>
        <w:shd w:val="clear" w:color="auto" w:fill="FFFFFF"/>
        <w:jc w:val="both"/>
        <w:rPr>
          <w:rFonts w:ascii="Arial" w:hAnsi="Arial" w:cs="Arial"/>
          <w:color w:val="222222"/>
        </w:rPr>
      </w:pPr>
      <w:r>
        <w:rPr>
          <w:rFonts w:ascii="Helvetica" w:hAnsi="Helvetica" w:cs="Helvetica"/>
          <w:color w:val="000033"/>
          <w:sz w:val="21"/>
          <w:szCs w:val="21"/>
        </w:rPr>
        <w:t>- Phòng Công tác sinh viên tập hợp danh sách, hồ sơ, kết quả phỏng vấn (đối với </w:t>
      </w:r>
      <w:r>
        <w:rPr>
          <w:rFonts w:ascii="Helvetica" w:hAnsi="Helvetica" w:cs="Helvetica"/>
          <w:i/>
          <w:iCs/>
          <w:color w:val="000033"/>
          <w:sz w:val="21"/>
          <w:szCs w:val="21"/>
        </w:rPr>
        <w:t>Học bổng Thu hút nhân tài</w:t>
      </w:r>
      <w:r>
        <w:rPr>
          <w:rFonts w:ascii="Helvetica" w:hAnsi="Helvetica" w:cs="Helvetica"/>
          <w:color w:val="000033"/>
          <w:sz w:val="21"/>
          <w:szCs w:val="21"/>
        </w:rPr>
        <w:t>) và đề nghị lên Hội đồng Thi đua, Khen thưởng và Kỷ luật sinh viên của Trường.</w:t>
      </w:r>
    </w:p>
    <w:p w14:paraId="5427C6EB" w14:textId="77777777" w:rsidR="00FA6D52" w:rsidRDefault="00FA6D52" w:rsidP="00FA6D52">
      <w:pPr>
        <w:pStyle w:val="NormalWeb"/>
        <w:shd w:val="clear" w:color="auto" w:fill="FFFFFF"/>
        <w:jc w:val="both"/>
        <w:rPr>
          <w:rFonts w:ascii="Arial" w:hAnsi="Arial" w:cs="Arial"/>
          <w:color w:val="222222"/>
        </w:rPr>
      </w:pPr>
      <w:r>
        <w:rPr>
          <w:rFonts w:ascii="Helvetica" w:hAnsi="Helvetica" w:cs="Helvetica"/>
          <w:color w:val="000033"/>
          <w:sz w:val="21"/>
          <w:szCs w:val="21"/>
        </w:rPr>
        <w:t>- Hội đồng Thi đua, Khen thưởng và Kỷ luật sinh viên của Trường tổ chức họp, xét chọn từ người đạt tiêu chuẩn theo thứ tự từ cao xuống thấp cho đến hết chỉ tiêu quy định và trình Hiệu trưởng ra quyết định.</w:t>
      </w:r>
    </w:p>
    <w:p w14:paraId="15070C40" w14:textId="77777777" w:rsidR="00FA6D52" w:rsidRDefault="00FA6D52" w:rsidP="00FA6D52">
      <w:pPr>
        <w:pStyle w:val="NormalWeb"/>
        <w:shd w:val="clear" w:color="auto" w:fill="FFFFFF"/>
        <w:jc w:val="both"/>
        <w:rPr>
          <w:rFonts w:ascii="Arial" w:hAnsi="Arial" w:cs="Arial"/>
          <w:color w:val="222222"/>
        </w:rPr>
      </w:pPr>
      <w:r>
        <w:rPr>
          <w:rFonts w:ascii="Helvetica" w:hAnsi="Helvetica" w:cs="Helvetica"/>
          <w:color w:val="000033"/>
          <w:sz w:val="21"/>
          <w:szCs w:val="21"/>
        </w:rPr>
        <w:t>Đây là quyền lợi của các em nên đề nghị các em đọc kĩ thông báo này.</w:t>
      </w:r>
    </w:p>
    <w:p w14:paraId="4A6DB5C9" w14:textId="77777777" w:rsidR="00FA6D52" w:rsidRDefault="00FA6D52" w:rsidP="00FA6D52">
      <w:pPr>
        <w:pStyle w:val="NormalWeb"/>
        <w:shd w:val="clear" w:color="auto" w:fill="FFFFFF"/>
        <w:jc w:val="both"/>
        <w:rPr>
          <w:rFonts w:ascii="Arial" w:hAnsi="Arial" w:cs="Arial"/>
          <w:color w:val="222222"/>
        </w:rPr>
      </w:pPr>
      <w:r>
        <w:rPr>
          <w:rFonts w:ascii="Helvetica" w:hAnsi="Helvetica" w:cs="Helvetica"/>
          <w:color w:val="000033"/>
          <w:sz w:val="21"/>
          <w:szCs w:val="21"/>
        </w:rPr>
        <w:t>Trân trọng./.</w:t>
      </w:r>
    </w:p>
    <w:p w14:paraId="7FE3CC72" w14:textId="77777777" w:rsidR="00915A67" w:rsidRDefault="00915A67"/>
    <w:sectPr w:rsidR="00915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52"/>
    <w:rsid w:val="00915A67"/>
    <w:rsid w:val="00FA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E285"/>
  <w15:chartTrackingRefBased/>
  <w15:docId w15:val="{EA57B795-6140-4B99-896A-AAD69B8A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D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6D52"/>
    <w:rPr>
      <w:b/>
      <w:bCs/>
    </w:rPr>
  </w:style>
  <w:style w:type="character" w:styleId="Hyperlink">
    <w:name w:val="Hyperlink"/>
    <w:basedOn w:val="DefaultParagraphFont"/>
    <w:uiPriority w:val="99"/>
    <w:semiHidden/>
    <w:unhideWhenUsed/>
    <w:rsid w:val="00FA6D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17492552.ct.sendgrid.net/ls/click?upn=7OnEo1Bk8nSKVbR5SZtJKPIxC1Uk5kFfYDlY3XW-2ByKvq78gKdv0ygELxuwJsyEVpFMhq2pMSNuJVw81gcj4pnppDUjxCuJZ2bdsAkn9vpcfmIEJN-2FlmAgcnee2H0rfConQ47kWmB-2Fv5SIo0pOm21PDuALMDLlNK5RldoPSoAPb-2BewpOZpe5jmCEUBu9JLpoGwhdoEF6k9OwcuJwm7ikPdjU8pN10Fz47iiGdXgbPzJRBtjx5wPfE0KzPvZgcIMiBA-2BBYCm7cJA5Lj3sgD5C29xJ0UicUUaPnX8Hcp6fXpgJL0I413ux-2F-2FzLGBd6ICJVkCobcpMwUvYx5WljBoDfGmYWHkNvYRi7c2bvPEp5q74ezUpdJuU00O-2BpkpMc8PdYHwU7dviD-2FJMsrgCNLS5GlFZR3g3sKALSuaV3q8bm3E78C9KSZoo5KiEmKP6YgXSzWmdY-2BMvmDimgGImcAAqfaNgwPpaRWZbaaUpwZDwCFBBghk5bdAQ3uNf-2Fobe9Yn-2FdA4vjec9o2UdeLqNVkh-2FApOj3Ne2XWZ3MRK0ixAvX6nc-2B9D-2BUpWj-2B-2B788QKqrnn-2BH0K1ick4c0Dc33LdRd8TfuzZx0yFn2D7KJzXCIa87V4uIdbMd40FZYko-2BXYrwTUF83thyBkD3ngqNCfBbgsHvCWw-3D-3DXrqE_yGvBhO-2B6JlWN8NQdicdqt8Wu7EG6C9-2FKilqyrgwibgl7tzGsCJ2Co1tnVq3V67Lc4kZKhs4wyayN9u1xE7kXsJcLVvTqSooZXRcylzKZ4fKg5ObhqvVkHXD1tMEoH7JHLfhoGb84c-2F-2F8bvyuo77JsUJ7rhrZNrTZXyjeunFlgZ6rE4ar-2FaPf9sajGh8hxlIoFeZdkpBS3HUKgYDBQPWoTw-3D-3D" TargetMode="External"/><Relationship Id="rId5" Type="http://schemas.openxmlformats.org/officeDocument/2006/relationships/hyperlink" Target="https://u17492552.ct.sendgrid.net/ls/click?upn=7OnEo1Bk8nSKVbR5SZtJKPIxC1Uk5kFfYDlY3XW-2ByKvq78gKdv0ygELxuwJsyEVpFMhq2pMSNuJVw81gcj4pnppDUjxCuJZ2bdsAkn9vpcfmIEJN-2FlmAgcnee2H0rfConQ47kWmB-2Fv5SIo0pOm21POJwW40vm39KU0lp3YukiYIlK9RF1S-2B3oHZQaxwNEdJ1Y5a2jhry-2BYAZDWXHCEJJoBsn5-2FRbEPCFHmVrCcwDWxhNG9uLssmgStYstihQL-2BdxMUFJToNHEL3U3AMdsxthgKO8urP1BD81VkGS2-2BGTPWCIc1mScoqHIqpl8JTN0F-2F766hDqDNR5iXQF77K6pUaVsRoriAAaBoOArrboPkQmtnXM5fRG9wrrvVF-2B-2BWSxKYpr2Un5FoIRy2UyU-2BVJq3rFv1nJFSML4gEzVOUmhmYg3qFtzc1GtOgxuEI-2B9ifCauM4Yce2dfc80G7qto5rClgEz84c8H2tV8jKP9IUewblu7mWiVtrabJzYOfYQqsfW7FiAHGJ0i1u9OAFzZuJRn0mRkRF-2BodQe-2FH8R0xPMi8cWNFHnk-2Fbqd35SxG8wzkuetHuXlYOVonCfquQjY9-2FSylBwl4biIYULEp9mKYNU3MF505d0XNmvDK6PMyS9fzOHVbcCN-2F80I8XYJTFpCZkue3ow-3D-3DsEBO_yGvBhO-2B6JlWN8NQdicdqt8Wu7EG6C9-2FKilqyrgwibgl7tzGsCJ2Co1tnVq3V67LcgB3GUfN1SPym7uUx521D65kJfPCl24-2BDg-2FyBXdNZyv8wDSVrqwtoHPFeP41CHbUN6TLdTD2Mi6gcKwHO3iRL6fVQgjUfk-2BRn9F7emctDM2-2BFwuK4qPHMNIGHj6wtWdV6n0lHPzcZ3Y5nh1Vuv1v1hQ-3D-3D" TargetMode="External"/><Relationship Id="rId4" Type="http://schemas.openxmlformats.org/officeDocument/2006/relationships/hyperlink" Target="https://u17492552.ct.sendgrid.net/ls/click?upn=7OnEo1Bk8nSKVbR5SZtJKPIxC1Uk5kFfYDlY3XW-2ByKvq78gKdv0ygELxuwJsyEVpFMhq2pMSNuJVw81gcj4pnppDUjxCuJZ2bdsAkn9vpcfmIEJN-2FlmAgcnee2H0rfConQ47kWmB-2Fv5SIo0pOm21POJwW40vm39KU0lp3YukiYIlK9RF1S-2B3oHZQaxwNEdJ1Y5a2jhry-2BYAZDWXHCEJJoBsn5-2FRbEPCFHmVrCcwDWxhNG9uLssmgStYstihQL-2BdxMUFJToNHEL3U3AMdsxthgKO8urP1BD81VkGS2-2BGTPWB4Zg7nBT3CtKOElHLzofWQoP7NaGA7zhzBBqxfLaE-2BC8u8oXp1jogDula-2FIrN6Uw8z4Y56TVwkDNiuXqlFNIwJbJlSnwI3M22437e2oKrNE-2Bf54xkwfZ07hHTvxaPj7Ur58TfGz9NGSjsN7Z-2BostrAiT5N5VAo5oQ2rXxJOyaTXCEMVghoTQA3ieGjVqCle3zK1erY3oAbCPcbKmYw3r4AyA9i7-2FihIFFmJ2zOaKVfRQvQmzG0CEbzakQ1uRinwPZEd0LJOeQjgHkiZj8nx7BRb-2FDLFiXNWRDVhWfnRNEWOqT3J-2B8x35HXgpCEYjDgo1yDfJcqK-2FEt1jRXdXsKfx-2F4fXzac5h9u1Z9DnRgS9pNpA-3D-3DV7EM_yGvBhO-2B6JlWN8NQdicdqt8Wu7EG6C9-2FKilqyrgwibgl7tzGsCJ2Co1tnVq3V67Lc4-2FirzWkE-2Fbk-2BA-2F22fnTHqQsooe-2Brt86XcRsf9g2F-2B8t6imbT8oXovcBpFYm9Psq9AdYXPfXkHBi50n3WL0mgO0V9EqjeACU1W9kdz7diPe5IzQmE5-2BaO9ezESV2wCD59CShBayo3n4-2FN1ixV7rHae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Hương Giang</dc:creator>
  <cp:keywords/>
  <dc:description/>
  <cp:lastModifiedBy>Nguyễn Thị Hương Giang</cp:lastModifiedBy>
  <cp:revision>1</cp:revision>
  <dcterms:created xsi:type="dcterms:W3CDTF">2022-11-14T03:53:00Z</dcterms:created>
  <dcterms:modified xsi:type="dcterms:W3CDTF">2022-11-14T03:54:00Z</dcterms:modified>
</cp:coreProperties>
</file>